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60035C" w14:textId="77777777" w:rsidR="00D926EA" w:rsidRDefault="00D926EA" w:rsidP="00D926EA">
      <w:pPr>
        <w:rPr>
          <w:rFonts w:ascii="Helvetica Neue" w:eastAsia="Times New Roman" w:hAnsi="Helvetica Neue" w:cs="Arial"/>
          <w:b/>
          <w:bCs/>
          <w:color w:val="000000" w:themeColor="text1"/>
          <w:sz w:val="24"/>
          <w:szCs w:val="24"/>
        </w:rPr>
      </w:pPr>
      <w:bookmarkStart w:id="0" w:name="_GoBack"/>
      <w:bookmarkEnd w:id="0"/>
      <w:r>
        <w:rPr>
          <w:rFonts w:ascii="Helvetica Neue" w:eastAsia="Times New Roman" w:hAnsi="Helvetica Neue" w:cs="Arial"/>
          <w:b/>
          <w:bCs/>
          <w:noProof/>
          <w:color w:val="000000" w:themeColor="text1"/>
          <w:sz w:val="24"/>
          <w:szCs w:val="24"/>
        </w:rPr>
        <w:drawing>
          <wp:inline distT="0" distB="0" distL="0" distR="0" wp14:anchorId="2A1D3700" wp14:editId="3DD3C494">
            <wp:extent cx="5943600" cy="20802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ppy-er New Year2_JodiDevoHeade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2080260"/>
                    </a:xfrm>
                    <a:prstGeom prst="rect">
                      <a:avLst/>
                    </a:prstGeom>
                  </pic:spPr>
                </pic:pic>
              </a:graphicData>
            </a:graphic>
          </wp:inline>
        </w:drawing>
      </w:r>
    </w:p>
    <w:p w14:paraId="7C6D99AA" w14:textId="68D55265" w:rsidR="00D926EA" w:rsidRDefault="00AC03E3" w:rsidP="00D926EA">
      <w:pPr>
        <w:rPr>
          <w:rFonts w:ascii="Helvetica Neue" w:eastAsia="Times New Roman" w:hAnsi="Helvetica Neue" w:cs="Times New Roman"/>
          <w:b/>
          <w:bCs/>
          <w:color w:val="000000" w:themeColor="text1"/>
          <w:sz w:val="24"/>
          <w:szCs w:val="24"/>
          <w:shd w:val="clear" w:color="auto" w:fill="FFFFFF"/>
        </w:rPr>
      </w:pPr>
      <w:r>
        <w:rPr>
          <w:rFonts w:ascii="Helvetica Neue" w:eastAsia="Times New Roman" w:hAnsi="Helvetica Neue" w:cs="Arial"/>
          <w:b/>
          <w:bCs/>
          <w:color w:val="000000" w:themeColor="text1"/>
          <w:sz w:val="36"/>
          <w:szCs w:val="36"/>
        </w:rPr>
        <w:t>Week 4</w:t>
      </w:r>
      <w:r w:rsidR="00D926EA" w:rsidRPr="00815BE8">
        <w:rPr>
          <w:rFonts w:ascii="Helvetica Neue" w:eastAsia="Times New Roman" w:hAnsi="Helvetica Neue" w:cs="Arial"/>
          <w:b/>
          <w:bCs/>
          <w:color w:val="000000" w:themeColor="text1"/>
          <w:sz w:val="36"/>
          <w:szCs w:val="36"/>
        </w:rPr>
        <w:t xml:space="preserve">, Day </w:t>
      </w:r>
      <w:r w:rsidR="003F7784">
        <w:rPr>
          <w:rFonts w:ascii="Helvetica Neue" w:eastAsia="Times New Roman" w:hAnsi="Helvetica Neue" w:cs="Arial"/>
          <w:b/>
          <w:bCs/>
          <w:color w:val="000000" w:themeColor="text1"/>
          <w:sz w:val="36"/>
          <w:szCs w:val="36"/>
        </w:rPr>
        <w:t>4</w:t>
      </w:r>
    </w:p>
    <w:p w14:paraId="08E7B3D0" w14:textId="77777777" w:rsidR="005B46AE" w:rsidRDefault="005B46AE" w:rsidP="005B46AE">
      <w:pPr>
        <w:shd w:val="clear" w:color="auto" w:fill="FFFFFF"/>
        <w:spacing w:after="0" w:line="240" w:lineRule="auto"/>
        <w:rPr>
          <w:rFonts w:ascii="Helvetica Neue" w:eastAsia="Times New Roman" w:hAnsi="Helvetica Neue" w:cs="Times New Roman"/>
          <w:color w:val="000000" w:themeColor="text1"/>
          <w:sz w:val="24"/>
          <w:szCs w:val="24"/>
        </w:rPr>
      </w:pPr>
    </w:p>
    <w:p w14:paraId="161387C8" w14:textId="77777777" w:rsidR="003F7784" w:rsidRPr="00AF7AE7" w:rsidRDefault="003F7784" w:rsidP="003F7784">
      <w:pPr>
        <w:shd w:val="clear" w:color="auto" w:fill="FFFFFF"/>
        <w:spacing w:after="0" w:line="240" w:lineRule="auto"/>
        <w:rPr>
          <w:rFonts w:ascii="Helvetica Neue" w:eastAsia="Times New Roman" w:hAnsi="Helvetica Neue" w:cs="Times New Roman"/>
          <w:color w:val="000000" w:themeColor="text1"/>
          <w:sz w:val="24"/>
          <w:szCs w:val="24"/>
        </w:rPr>
      </w:pPr>
      <w:r w:rsidRPr="00AF7AE7">
        <w:rPr>
          <w:rFonts w:ascii="Helvetica Neue" w:eastAsia="Times New Roman" w:hAnsi="Helvetica Neue" w:cs="Times New Roman"/>
          <w:color w:val="000000" w:themeColor="text1"/>
          <w:sz w:val="24"/>
          <w:szCs w:val="24"/>
        </w:rPr>
        <w:t>When you were slaves to sin, you were free from the obligation to do right. And what was the result? You are now ashamed of the things you used to do, things that end in eternal doom. But now you are free from the power of sin and have become slaves of God. Now you do those things that lead to holiness and result in eternal life. For the wages of sin is death, but the free gift of God is eternal life through Christ Jesus our Lord.</w:t>
      </w:r>
    </w:p>
    <w:p w14:paraId="064CC85F" w14:textId="011A2B1C" w:rsidR="003F7784" w:rsidRPr="00AF7AE7" w:rsidRDefault="003F7784" w:rsidP="003F7784">
      <w:pPr>
        <w:shd w:val="clear" w:color="auto" w:fill="FFFFFF"/>
        <w:spacing w:after="0" w:line="240" w:lineRule="auto"/>
        <w:rPr>
          <w:rFonts w:ascii="Helvetica Neue" w:eastAsia="Times New Roman" w:hAnsi="Helvetica Neue" w:cs="Times New Roman"/>
          <w:b/>
          <w:color w:val="000000" w:themeColor="text1"/>
          <w:sz w:val="24"/>
          <w:szCs w:val="24"/>
        </w:rPr>
      </w:pPr>
      <w:r w:rsidRPr="00AF7AE7">
        <w:rPr>
          <w:rFonts w:ascii="Helvetica Neue" w:eastAsia="Times New Roman" w:hAnsi="Helvetica Neue" w:cs="Times New Roman"/>
          <w:b/>
          <w:color w:val="000000" w:themeColor="text1"/>
          <w:sz w:val="24"/>
          <w:szCs w:val="24"/>
        </w:rPr>
        <w:t>Romans 6:20-23</w:t>
      </w:r>
    </w:p>
    <w:p w14:paraId="4AAF8747" w14:textId="77777777" w:rsidR="003F7784" w:rsidRDefault="003F7784" w:rsidP="003F7784">
      <w:pPr>
        <w:shd w:val="clear" w:color="auto" w:fill="FFFFFF"/>
        <w:spacing w:after="0" w:line="240" w:lineRule="auto"/>
        <w:rPr>
          <w:rFonts w:ascii="Helvetica Neue" w:eastAsia="Times New Roman" w:hAnsi="Helvetica Neue" w:cs="Times New Roman"/>
          <w:color w:val="000000" w:themeColor="text1"/>
          <w:sz w:val="24"/>
          <w:szCs w:val="24"/>
        </w:rPr>
      </w:pPr>
    </w:p>
    <w:p w14:paraId="4AE5936C" w14:textId="77777777" w:rsidR="003F7784" w:rsidRDefault="003F7784" w:rsidP="003F7784">
      <w:pPr>
        <w:shd w:val="clear" w:color="auto" w:fill="FFFFFF"/>
        <w:spacing w:after="0" w:line="240" w:lineRule="auto"/>
        <w:rPr>
          <w:rFonts w:ascii="Helvetica Neue" w:eastAsia="Times New Roman" w:hAnsi="Helvetica Neue" w:cs="Times New Roman"/>
          <w:color w:val="000000" w:themeColor="text1"/>
          <w:sz w:val="24"/>
          <w:szCs w:val="24"/>
        </w:rPr>
      </w:pPr>
    </w:p>
    <w:p w14:paraId="3C65FE53" w14:textId="38D08C1D" w:rsidR="003F7784" w:rsidRPr="003F7784" w:rsidRDefault="003F7784" w:rsidP="003F7784">
      <w:pPr>
        <w:pStyle w:val="p1"/>
        <w:rPr>
          <w:rFonts w:ascii="Helvetica Neue" w:hAnsi="Helvetica Neue"/>
          <w:sz w:val="24"/>
          <w:szCs w:val="24"/>
        </w:rPr>
      </w:pPr>
      <w:r>
        <w:rPr>
          <w:rStyle w:val="s1"/>
          <w:rFonts w:ascii="Helvetica Neue" w:hAnsi="Helvetica Neue"/>
          <w:sz w:val="24"/>
          <w:szCs w:val="24"/>
        </w:rPr>
        <w:t xml:space="preserve">At The Ridge, our mission is </w:t>
      </w:r>
      <w:r w:rsidRPr="002955D3">
        <w:rPr>
          <w:rStyle w:val="s1"/>
          <w:rFonts w:ascii="Helvetica Neue" w:hAnsi="Helvetica Neue"/>
          <w:i/>
          <w:sz w:val="24"/>
          <w:szCs w:val="24"/>
        </w:rPr>
        <w:t>to help people find and follow Jesus</w:t>
      </w:r>
      <w:r w:rsidRPr="002955D3">
        <w:rPr>
          <w:rStyle w:val="s1"/>
          <w:rFonts w:ascii="Helvetica Neue" w:hAnsi="Helvetica Neue"/>
          <w:sz w:val="24"/>
          <w:szCs w:val="24"/>
        </w:rPr>
        <w:t>.</w:t>
      </w:r>
      <w:r>
        <w:rPr>
          <w:rStyle w:val="s1"/>
          <w:rFonts w:ascii="Helvetica Neue" w:hAnsi="Helvetica Neue"/>
          <w:sz w:val="24"/>
          <w:szCs w:val="24"/>
        </w:rPr>
        <w:t xml:space="preserve"> As you read the next portion of this devotional, consider the</w:t>
      </w:r>
      <w:r>
        <w:rPr>
          <w:rFonts w:ascii="Helvetica Neue" w:hAnsi="Helvetica Neue"/>
          <w:sz w:val="24"/>
          <w:szCs w:val="24"/>
        </w:rPr>
        <w:t xml:space="preserve"> </w:t>
      </w:r>
      <w:r w:rsidRPr="002955D3">
        <w:rPr>
          <w:rStyle w:val="s1"/>
          <w:rFonts w:ascii="Helvetica Neue" w:hAnsi="Helvetica Neue"/>
          <w:b/>
          <w:sz w:val="24"/>
          <w:szCs w:val="24"/>
        </w:rPr>
        <w:t>FIND</w:t>
      </w:r>
      <w:r>
        <w:rPr>
          <w:rStyle w:val="s1"/>
          <w:rFonts w:ascii="Helvetica Neue" w:hAnsi="Helvetica Neue"/>
          <w:sz w:val="24"/>
          <w:szCs w:val="24"/>
        </w:rPr>
        <w:t xml:space="preserve"> comments if you if you are exploring faith or helping others explore their faith. Use the </w:t>
      </w:r>
      <w:r w:rsidRPr="002955D3">
        <w:rPr>
          <w:rStyle w:val="s1"/>
          <w:rFonts w:ascii="Helvetica Neue" w:hAnsi="Helvetica Neue"/>
          <w:b/>
          <w:sz w:val="24"/>
          <w:szCs w:val="24"/>
        </w:rPr>
        <w:t>FOLLOW</w:t>
      </w:r>
      <w:r>
        <w:rPr>
          <w:rStyle w:val="s1"/>
          <w:rFonts w:ascii="Helvetica Neue" w:hAnsi="Helvetica Neue"/>
          <w:sz w:val="24"/>
          <w:szCs w:val="24"/>
        </w:rPr>
        <w:t xml:space="preserve"> section to help you take steps if you are currently following Jesus.</w:t>
      </w:r>
    </w:p>
    <w:p w14:paraId="2FDA93F7" w14:textId="77777777" w:rsidR="003F7784" w:rsidRPr="00AF7AE7" w:rsidRDefault="003F7784" w:rsidP="003F7784">
      <w:pPr>
        <w:shd w:val="clear" w:color="auto" w:fill="FFFFFF"/>
        <w:spacing w:after="0" w:line="240" w:lineRule="auto"/>
        <w:rPr>
          <w:rFonts w:ascii="Helvetica Neue" w:eastAsia="Times New Roman" w:hAnsi="Helvetica Neue" w:cs="Times New Roman"/>
          <w:color w:val="000000" w:themeColor="text1"/>
          <w:sz w:val="24"/>
          <w:szCs w:val="24"/>
        </w:rPr>
      </w:pPr>
    </w:p>
    <w:p w14:paraId="7DD40D81" w14:textId="4F78DEFF" w:rsidR="003F7784" w:rsidRPr="003F7784" w:rsidRDefault="003F7784" w:rsidP="003F7784">
      <w:pPr>
        <w:spacing w:line="240" w:lineRule="auto"/>
        <w:rPr>
          <w:rFonts w:ascii="Helvetica Neue" w:hAnsi="Helvetica Neue"/>
          <w:b/>
          <w:color w:val="000000" w:themeColor="text1"/>
          <w:sz w:val="24"/>
          <w:szCs w:val="24"/>
          <w:u w:val="single"/>
        </w:rPr>
      </w:pPr>
      <w:r w:rsidRPr="00AF7AE7">
        <w:rPr>
          <w:rFonts w:ascii="Helvetica Neue" w:hAnsi="Helvetica Neue"/>
          <w:b/>
          <w:color w:val="000000" w:themeColor="text1"/>
          <w:sz w:val="24"/>
          <w:szCs w:val="24"/>
          <w:u w:val="single"/>
        </w:rPr>
        <w:t>FIND:</w:t>
      </w:r>
      <w:r>
        <w:rPr>
          <w:rFonts w:ascii="Helvetica Neue" w:hAnsi="Helvetica Neue"/>
          <w:b/>
          <w:color w:val="000000" w:themeColor="text1"/>
          <w:sz w:val="24"/>
          <w:szCs w:val="24"/>
        </w:rPr>
        <w:t xml:space="preserve"> </w:t>
      </w:r>
      <w:r w:rsidRPr="00AF7AE7">
        <w:rPr>
          <w:rFonts w:ascii="Helvetica Neue" w:hAnsi="Helvetica Neue"/>
          <w:b/>
          <w:color w:val="000000" w:themeColor="text1"/>
          <w:sz w:val="24"/>
          <w:szCs w:val="24"/>
        </w:rPr>
        <w:t>When you try on your own, the Bible says you will be ashamed of the result</w:t>
      </w:r>
      <w:r>
        <w:rPr>
          <w:rFonts w:ascii="Helvetica Neue" w:hAnsi="Helvetica Neue"/>
          <w:b/>
          <w:color w:val="000000" w:themeColor="text1"/>
          <w:sz w:val="24"/>
          <w:szCs w:val="24"/>
        </w:rPr>
        <w:t xml:space="preserve">. </w:t>
      </w:r>
      <w:r w:rsidRPr="00AF7AE7">
        <w:rPr>
          <w:rFonts w:ascii="Helvetica Neue" w:hAnsi="Helvetica Neue"/>
          <w:b/>
          <w:color w:val="000000" w:themeColor="text1"/>
          <w:sz w:val="24"/>
          <w:szCs w:val="24"/>
        </w:rPr>
        <w:t>When do you try to take control?</w:t>
      </w:r>
    </w:p>
    <w:p w14:paraId="4FC56570" w14:textId="544B5E54" w:rsidR="003F7784" w:rsidRPr="00AF7AE7" w:rsidRDefault="003F7784" w:rsidP="003F7784">
      <w:pPr>
        <w:spacing w:line="240" w:lineRule="auto"/>
        <w:rPr>
          <w:rFonts w:ascii="Helvetica Neue" w:hAnsi="Helvetica Neue"/>
          <w:b/>
          <w:color w:val="000000" w:themeColor="text1"/>
          <w:sz w:val="24"/>
          <w:szCs w:val="24"/>
          <w:u w:val="single"/>
        </w:rPr>
      </w:pPr>
      <w:r w:rsidRPr="00AF7AE7">
        <w:rPr>
          <w:rFonts w:ascii="Helvetica Neue" w:hAnsi="Helvetica Neue"/>
          <w:b/>
          <w:color w:val="000000" w:themeColor="text1"/>
          <w:sz w:val="24"/>
          <w:szCs w:val="24"/>
          <w:u w:val="single"/>
        </w:rPr>
        <w:t>FOLLOW:</w:t>
      </w:r>
      <w:r>
        <w:rPr>
          <w:rFonts w:ascii="Helvetica Neue" w:hAnsi="Helvetica Neue"/>
          <w:b/>
          <w:color w:val="000000" w:themeColor="text1"/>
          <w:sz w:val="24"/>
          <w:szCs w:val="24"/>
        </w:rPr>
        <w:t xml:space="preserve"> </w:t>
      </w:r>
      <w:r w:rsidRPr="00AF7AE7">
        <w:rPr>
          <w:rFonts w:ascii="Helvetica Neue" w:hAnsi="Helvetica Neue"/>
          <w:b/>
          <w:color w:val="000000" w:themeColor="text1"/>
          <w:sz w:val="24"/>
          <w:szCs w:val="24"/>
        </w:rPr>
        <w:t>How could becoming a slave of God benefit you?</w:t>
      </w:r>
    </w:p>
    <w:p w14:paraId="44FC6566" w14:textId="77777777" w:rsidR="00D402AC" w:rsidRDefault="00D402AC" w:rsidP="00AC03E3"/>
    <w:sectPr w:rsidR="00D402AC" w:rsidSect="00F00F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6EA"/>
    <w:rsid w:val="00351E09"/>
    <w:rsid w:val="003F7784"/>
    <w:rsid w:val="005B46AE"/>
    <w:rsid w:val="006528D4"/>
    <w:rsid w:val="00AC03E3"/>
    <w:rsid w:val="00AE0641"/>
    <w:rsid w:val="00D402AC"/>
    <w:rsid w:val="00D926EA"/>
    <w:rsid w:val="00F00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02A26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6EA"/>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D926EA"/>
    <w:pPr>
      <w:spacing w:after="0" w:line="240" w:lineRule="auto"/>
    </w:pPr>
    <w:rPr>
      <w:rFonts w:ascii="Calibri" w:hAnsi="Calibri" w:cs="Times New Roman"/>
      <w:sz w:val="17"/>
      <w:szCs w:val="17"/>
    </w:rPr>
  </w:style>
  <w:style w:type="character" w:customStyle="1" w:styleId="s1">
    <w:name w:val="s1"/>
    <w:basedOn w:val="DefaultParagraphFont"/>
    <w:rsid w:val="00D926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140</Words>
  <Characters>801</Characters>
  <Application>Microsoft Macintosh Word</Application>
  <DocSecurity>0</DocSecurity>
  <Lines>6</Lines>
  <Paragraphs>1</Paragraphs>
  <ScaleCrop>false</ScaleCrop>
  <LinksUpToDate>false</LinksUpToDate>
  <CharactersWithSpaces>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Tonarelli</dc:creator>
  <cp:keywords/>
  <dc:description/>
  <cp:lastModifiedBy>Caleb Rogers</cp:lastModifiedBy>
  <cp:revision>2</cp:revision>
  <dcterms:created xsi:type="dcterms:W3CDTF">2017-01-26T12:43:00Z</dcterms:created>
  <dcterms:modified xsi:type="dcterms:W3CDTF">2017-01-26T12:43:00Z</dcterms:modified>
</cp:coreProperties>
</file>